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19" w:rsidRPr="00290D92" w:rsidRDefault="005D3419" w:rsidP="005D3419">
      <w:pPr>
        <w:spacing w:line="360" w:lineRule="auto"/>
        <w:rPr>
          <w:color w:val="000000"/>
          <w:kern w:val="0"/>
          <w:sz w:val="30"/>
          <w:szCs w:val="30"/>
          <w:shd w:val="clear" w:color="auto" w:fill="FFFFFF"/>
        </w:rPr>
      </w:pPr>
      <w:bookmarkStart w:id="0" w:name="_GoBack"/>
      <w:bookmarkEnd w:id="0"/>
      <w:r w:rsidRPr="00290D92">
        <w:rPr>
          <w:rFonts w:hAnsi="宋体" w:cs="宋体" w:hint="eastAsia"/>
          <w:color w:val="000000"/>
          <w:kern w:val="0"/>
          <w:sz w:val="30"/>
          <w:szCs w:val="30"/>
          <w:shd w:val="clear" w:color="auto" w:fill="FFFFFF"/>
        </w:rPr>
        <w:t>附件</w:t>
      </w:r>
      <w:r w:rsidRPr="00290D92">
        <w:rPr>
          <w:color w:val="000000"/>
          <w:kern w:val="0"/>
          <w:sz w:val="30"/>
          <w:szCs w:val="30"/>
          <w:shd w:val="clear" w:color="auto" w:fill="FFFFFF"/>
        </w:rPr>
        <w:t>1</w:t>
      </w:r>
    </w:p>
    <w:p w:rsidR="005D3419" w:rsidRPr="00290D92" w:rsidRDefault="005D3419" w:rsidP="005D3419">
      <w:pPr>
        <w:widowControl/>
        <w:shd w:val="clear" w:color="auto" w:fill="FFFFFF"/>
        <w:spacing w:line="480" w:lineRule="auto"/>
        <w:jc w:val="center"/>
        <w:rPr>
          <w:b/>
          <w:bCs/>
          <w:color w:val="000000"/>
          <w:kern w:val="0"/>
          <w:sz w:val="36"/>
          <w:szCs w:val="36"/>
          <w:shd w:val="clear" w:color="auto" w:fill="FFFFFF"/>
        </w:rPr>
      </w:pPr>
      <w:r w:rsidRPr="00290D92">
        <w:rPr>
          <w:rFonts w:hAnsi="宋体" w:cs="宋体" w:hint="eastAsia"/>
          <w:b/>
          <w:bCs/>
          <w:color w:val="000000"/>
          <w:kern w:val="0"/>
          <w:sz w:val="36"/>
          <w:szCs w:val="36"/>
          <w:shd w:val="clear" w:color="auto" w:fill="FFFFFF"/>
        </w:rPr>
        <w:t>南京审计大学</w:t>
      </w:r>
    </w:p>
    <w:p w:rsidR="005D3419" w:rsidRPr="00290D92" w:rsidRDefault="005D3419" w:rsidP="005D3419">
      <w:pPr>
        <w:widowControl/>
        <w:shd w:val="clear" w:color="auto" w:fill="FFFFFF"/>
        <w:spacing w:line="480" w:lineRule="auto"/>
        <w:jc w:val="center"/>
        <w:rPr>
          <w:b/>
          <w:bCs/>
          <w:color w:val="333333"/>
          <w:kern w:val="0"/>
          <w:sz w:val="36"/>
          <w:szCs w:val="36"/>
        </w:rPr>
      </w:pPr>
      <w:r w:rsidRPr="00290D92">
        <w:rPr>
          <w:rFonts w:hAnsi="宋体" w:cs="宋体" w:hint="eastAsia"/>
          <w:b/>
          <w:bCs/>
          <w:color w:val="000000"/>
          <w:kern w:val="0"/>
          <w:sz w:val="36"/>
          <w:szCs w:val="36"/>
          <w:shd w:val="clear" w:color="auto" w:fill="FFFFFF"/>
        </w:rPr>
        <w:t>硕士研究生国家奖学金成果测评指导意见</w:t>
      </w:r>
    </w:p>
    <w:p w:rsidR="005D3419" w:rsidRPr="00290D92" w:rsidRDefault="005D3419" w:rsidP="005D3419"/>
    <w:p w:rsidR="005D3419" w:rsidRPr="00290D92" w:rsidRDefault="005D3419" w:rsidP="005D3419">
      <w:pPr>
        <w:spacing w:line="360" w:lineRule="auto"/>
        <w:ind w:firstLineChars="200" w:firstLine="482"/>
        <w:rPr>
          <w:b/>
          <w:bCs/>
          <w:sz w:val="24"/>
        </w:rPr>
      </w:pPr>
      <w:r w:rsidRPr="00290D92">
        <w:rPr>
          <w:rFonts w:cs="宋体" w:hint="eastAsia"/>
          <w:b/>
          <w:bCs/>
          <w:sz w:val="24"/>
        </w:rPr>
        <w:t>一、研究生国家奖学金测评权重</w:t>
      </w:r>
    </w:p>
    <w:p w:rsidR="005D3419" w:rsidRPr="00290D92" w:rsidRDefault="005D3419" w:rsidP="005D3419">
      <w:pPr>
        <w:spacing w:line="360" w:lineRule="auto"/>
        <w:ind w:firstLineChars="200" w:firstLine="480"/>
        <w:rPr>
          <w:sz w:val="24"/>
        </w:rPr>
      </w:pPr>
      <w:r w:rsidRPr="00290D92">
        <w:rPr>
          <w:rFonts w:cs="宋体" w:hint="eastAsia"/>
          <w:sz w:val="24"/>
        </w:rPr>
        <w:t>研究生国家奖学金测评应根据培养类别、各培养阶段的要求设置不同的测评权重。具体测评权重如下：</w:t>
      </w:r>
    </w:p>
    <w:p w:rsidR="005D3419" w:rsidRPr="00290D92" w:rsidRDefault="005D3419" w:rsidP="005D3419">
      <w:pPr>
        <w:ind w:firstLineChars="200" w:firstLine="480"/>
        <w:rPr>
          <w:sz w:val="24"/>
        </w:rPr>
      </w:pPr>
    </w:p>
    <w:tbl>
      <w:tblPr>
        <w:tblW w:w="81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8"/>
        <w:gridCol w:w="1995"/>
        <w:gridCol w:w="1785"/>
        <w:gridCol w:w="1995"/>
      </w:tblGrid>
      <w:tr w:rsidR="005D3419" w:rsidRPr="00290D92" w:rsidTr="00ED628C">
        <w:trPr>
          <w:trHeight w:val="607"/>
        </w:trPr>
        <w:tc>
          <w:tcPr>
            <w:tcW w:w="2378" w:type="dxa"/>
            <w:tcBorders>
              <w:tl2br w:val="single" w:sz="4" w:space="0" w:color="auto"/>
            </w:tcBorders>
          </w:tcPr>
          <w:p w:rsidR="005D3419" w:rsidRPr="00290D92" w:rsidRDefault="005D3419" w:rsidP="00ED628C">
            <w:pPr>
              <w:widowControl/>
              <w:rPr>
                <w:b/>
                <w:bCs/>
                <w:kern w:val="0"/>
              </w:rPr>
            </w:pPr>
            <w:r w:rsidRPr="00290D92">
              <w:rPr>
                <w:b/>
                <w:bCs/>
                <w:kern w:val="0"/>
              </w:rPr>
              <w:t xml:space="preserve">          </w:t>
            </w:r>
            <w:r w:rsidRPr="00290D92">
              <w:rPr>
                <w:rFonts w:hAnsi="宋体" w:cs="宋体" w:hint="eastAsia"/>
                <w:b/>
                <w:bCs/>
                <w:kern w:val="0"/>
              </w:rPr>
              <w:t>测评项目</w:t>
            </w:r>
          </w:p>
          <w:p w:rsidR="005D3419" w:rsidRPr="00290D92" w:rsidRDefault="005D3419" w:rsidP="00ED628C">
            <w:pPr>
              <w:ind w:firstLineChars="100" w:firstLine="211"/>
              <w:rPr>
                <w:b/>
                <w:bCs/>
              </w:rPr>
            </w:pPr>
            <w:r w:rsidRPr="00290D92">
              <w:rPr>
                <w:rFonts w:hAnsi="宋体" w:cs="宋体" w:hint="eastAsia"/>
                <w:b/>
                <w:bCs/>
              </w:rPr>
              <w:t>年级</w:t>
            </w:r>
          </w:p>
        </w:tc>
        <w:tc>
          <w:tcPr>
            <w:tcW w:w="1995" w:type="dxa"/>
            <w:vAlign w:val="center"/>
          </w:tcPr>
          <w:p w:rsidR="005D3419" w:rsidRPr="00290D92" w:rsidRDefault="005D3419" w:rsidP="00ED628C">
            <w:pPr>
              <w:widowControl/>
              <w:jc w:val="center"/>
              <w:rPr>
                <w:b/>
                <w:bCs/>
                <w:kern w:val="0"/>
              </w:rPr>
            </w:pPr>
            <w:r w:rsidRPr="00290D92">
              <w:rPr>
                <w:rFonts w:hAnsi="宋体" w:cs="宋体" w:hint="eastAsia"/>
                <w:b/>
                <w:bCs/>
                <w:kern w:val="0"/>
              </w:rPr>
              <w:t>学业成绩</w:t>
            </w:r>
          </w:p>
        </w:tc>
        <w:tc>
          <w:tcPr>
            <w:tcW w:w="1785" w:type="dxa"/>
            <w:vAlign w:val="center"/>
          </w:tcPr>
          <w:p w:rsidR="005D3419" w:rsidRPr="00290D92" w:rsidRDefault="005D3419" w:rsidP="00ED628C">
            <w:pPr>
              <w:widowControl/>
              <w:jc w:val="center"/>
              <w:rPr>
                <w:b/>
                <w:bCs/>
                <w:kern w:val="0"/>
              </w:rPr>
            </w:pPr>
            <w:r w:rsidRPr="00290D92">
              <w:rPr>
                <w:rFonts w:hAnsi="宋体" w:cs="宋体" w:hint="eastAsia"/>
                <w:b/>
                <w:bCs/>
                <w:kern w:val="0"/>
              </w:rPr>
              <w:t>科学研究</w:t>
            </w:r>
          </w:p>
        </w:tc>
        <w:tc>
          <w:tcPr>
            <w:tcW w:w="1995" w:type="dxa"/>
            <w:vAlign w:val="center"/>
          </w:tcPr>
          <w:p w:rsidR="005D3419" w:rsidRPr="00290D92" w:rsidRDefault="005D3419" w:rsidP="00ED628C">
            <w:pPr>
              <w:widowControl/>
              <w:jc w:val="center"/>
              <w:rPr>
                <w:b/>
                <w:bCs/>
                <w:kern w:val="0"/>
              </w:rPr>
            </w:pPr>
            <w:r w:rsidRPr="00290D92">
              <w:rPr>
                <w:rFonts w:hAnsi="宋体" w:cs="宋体" w:hint="eastAsia"/>
                <w:b/>
                <w:bCs/>
                <w:kern w:val="0"/>
              </w:rPr>
              <w:t>社会实践</w:t>
            </w:r>
          </w:p>
        </w:tc>
      </w:tr>
      <w:tr w:rsidR="005D3419" w:rsidRPr="00290D92" w:rsidTr="00ED628C">
        <w:trPr>
          <w:trHeight w:val="600"/>
        </w:trPr>
        <w:tc>
          <w:tcPr>
            <w:tcW w:w="2378" w:type="dxa"/>
            <w:vAlign w:val="center"/>
          </w:tcPr>
          <w:p w:rsidR="005D3419" w:rsidRPr="00290D92" w:rsidRDefault="005D3419" w:rsidP="00ED628C">
            <w:pPr>
              <w:widowControl/>
              <w:jc w:val="center"/>
              <w:rPr>
                <w:kern w:val="0"/>
              </w:rPr>
            </w:pPr>
            <w:r w:rsidRPr="00290D92">
              <w:rPr>
                <w:rFonts w:hAnsi="宋体" w:cs="宋体" w:hint="eastAsia"/>
                <w:kern w:val="0"/>
              </w:rPr>
              <w:t>一年级</w:t>
            </w:r>
          </w:p>
        </w:tc>
        <w:tc>
          <w:tcPr>
            <w:tcW w:w="5775" w:type="dxa"/>
            <w:gridSpan w:val="3"/>
            <w:vAlign w:val="center"/>
          </w:tcPr>
          <w:p w:rsidR="005D3419" w:rsidRPr="00290D92" w:rsidRDefault="005D3419" w:rsidP="00ED628C">
            <w:pPr>
              <w:widowControl/>
              <w:rPr>
                <w:kern w:val="0"/>
              </w:rPr>
            </w:pPr>
            <w:r w:rsidRPr="00290D92">
              <w:rPr>
                <w:rFonts w:hAnsi="宋体" w:cs="宋体" w:hint="eastAsia"/>
                <w:kern w:val="0"/>
              </w:rPr>
              <w:t>综合入学成绩、考核答辩等情况，兼顾本科阶段取得的突出成绩</w:t>
            </w:r>
          </w:p>
        </w:tc>
      </w:tr>
      <w:tr w:rsidR="005D3419" w:rsidRPr="00290D92" w:rsidTr="00ED628C">
        <w:trPr>
          <w:trHeight w:val="608"/>
        </w:trPr>
        <w:tc>
          <w:tcPr>
            <w:tcW w:w="2378" w:type="dxa"/>
            <w:vAlign w:val="center"/>
          </w:tcPr>
          <w:p w:rsidR="005D3419" w:rsidRPr="00290D92" w:rsidRDefault="005D3419" w:rsidP="00ED628C">
            <w:pPr>
              <w:widowControl/>
              <w:jc w:val="center"/>
              <w:rPr>
                <w:kern w:val="0"/>
              </w:rPr>
            </w:pPr>
            <w:r w:rsidRPr="00290D92">
              <w:rPr>
                <w:rFonts w:hAnsi="宋体" w:cs="宋体" w:hint="eastAsia"/>
                <w:kern w:val="0"/>
              </w:rPr>
              <w:t>二年级</w:t>
            </w:r>
          </w:p>
        </w:tc>
        <w:tc>
          <w:tcPr>
            <w:tcW w:w="1995" w:type="dxa"/>
            <w:vAlign w:val="center"/>
          </w:tcPr>
          <w:p w:rsidR="005D3419" w:rsidRPr="00290D92" w:rsidRDefault="005D3419" w:rsidP="00ED628C">
            <w:pPr>
              <w:widowControl/>
              <w:jc w:val="center"/>
              <w:rPr>
                <w:kern w:val="0"/>
              </w:rPr>
            </w:pPr>
            <w:r w:rsidRPr="00290D92">
              <w:rPr>
                <w:kern w:val="0"/>
              </w:rPr>
              <w:t>30%</w:t>
            </w:r>
          </w:p>
        </w:tc>
        <w:tc>
          <w:tcPr>
            <w:tcW w:w="1785" w:type="dxa"/>
            <w:vAlign w:val="center"/>
          </w:tcPr>
          <w:p w:rsidR="005D3419" w:rsidRPr="00290D92" w:rsidRDefault="005D3419" w:rsidP="00ED628C">
            <w:pPr>
              <w:widowControl/>
              <w:jc w:val="center"/>
              <w:rPr>
                <w:kern w:val="0"/>
              </w:rPr>
            </w:pPr>
            <w:r w:rsidRPr="00290D92">
              <w:rPr>
                <w:kern w:val="0"/>
              </w:rPr>
              <w:t>60%</w:t>
            </w:r>
          </w:p>
        </w:tc>
        <w:tc>
          <w:tcPr>
            <w:tcW w:w="1995" w:type="dxa"/>
            <w:vAlign w:val="center"/>
          </w:tcPr>
          <w:p w:rsidR="005D3419" w:rsidRPr="00290D92" w:rsidRDefault="005D3419" w:rsidP="00ED628C">
            <w:pPr>
              <w:widowControl/>
              <w:jc w:val="center"/>
              <w:rPr>
                <w:kern w:val="0"/>
              </w:rPr>
            </w:pPr>
            <w:r w:rsidRPr="00290D92">
              <w:rPr>
                <w:kern w:val="0"/>
              </w:rPr>
              <w:t>10%</w:t>
            </w:r>
          </w:p>
        </w:tc>
      </w:tr>
      <w:tr w:rsidR="005D3419" w:rsidRPr="00290D92" w:rsidTr="00ED628C">
        <w:trPr>
          <w:trHeight w:val="615"/>
        </w:trPr>
        <w:tc>
          <w:tcPr>
            <w:tcW w:w="2378" w:type="dxa"/>
            <w:vAlign w:val="center"/>
          </w:tcPr>
          <w:p w:rsidR="005D3419" w:rsidRPr="00290D92" w:rsidRDefault="005D3419" w:rsidP="00ED628C">
            <w:pPr>
              <w:widowControl/>
              <w:jc w:val="center"/>
              <w:rPr>
                <w:kern w:val="0"/>
              </w:rPr>
            </w:pPr>
            <w:r w:rsidRPr="00290D92">
              <w:rPr>
                <w:rFonts w:hAnsi="宋体" w:cs="宋体" w:hint="eastAsia"/>
                <w:kern w:val="0"/>
              </w:rPr>
              <w:t>三年级</w:t>
            </w:r>
          </w:p>
        </w:tc>
        <w:tc>
          <w:tcPr>
            <w:tcW w:w="1995" w:type="dxa"/>
            <w:vAlign w:val="center"/>
          </w:tcPr>
          <w:p w:rsidR="005D3419" w:rsidRPr="00290D92" w:rsidRDefault="005D3419" w:rsidP="00ED628C">
            <w:pPr>
              <w:jc w:val="center"/>
              <w:rPr>
                <w:kern w:val="0"/>
              </w:rPr>
            </w:pPr>
            <w:r w:rsidRPr="00290D92">
              <w:rPr>
                <w:kern w:val="0"/>
              </w:rPr>
              <w:t>10%</w:t>
            </w:r>
          </w:p>
        </w:tc>
        <w:tc>
          <w:tcPr>
            <w:tcW w:w="1785" w:type="dxa"/>
            <w:vAlign w:val="center"/>
          </w:tcPr>
          <w:p w:rsidR="005D3419" w:rsidRPr="00290D92" w:rsidRDefault="005D3419" w:rsidP="00ED628C">
            <w:pPr>
              <w:jc w:val="center"/>
              <w:rPr>
                <w:kern w:val="0"/>
              </w:rPr>
            </w:pPr>
            <w:r w:rsidRPr="00290D92">
              <w:rPr>
                <w:kern w:val="0"/>
              </w:rPr>
              <w:t>70%</w:t>
            </w:r>
          </w:p>
        </w:tc>
        <w:tc>
          <w:tcPr>
            <w:tcW w:w="1995" w:type="dxa"/>
            <w:vAlign w:val="center"/>
          </w:tcPr>
          <w:p w:rsidR="005D3419" w:rsidRPr="00290D92" w:rsidRDefault="005D3419" w:rsidP="00ED628C">
            <w:pPr>
              <w:jc w:val="center"/>
              <w:rPr>
                <w:kern w:val="0"/>
              </w:rPr>
            </w:pPr>
            <w:r w:rsidRPr="00290D92">
              <w:rPr>
                <w:kern w:val="0"/>
              </w:rPr>
              <w:t>20%</w:t>
            </w:r>
          </w:p>
        </w:tc>
      </w:tr>
    </w:tbl>
    <w:p w:rsidR="005D3419" w:rsidRPr="00290D92" w:rsidRDefault="005D3419" w:rsidP="005D3419">
      <w:pPr>
        <w:ind w:firstLineChars="200" w:firstLine="480"/>
        <w:rPr>
          <w:sz w:val="24"/>
        </w:rPr>
      </w:pPr>
    </w:p>
    <w:p w:rsidR="005D3419" w:rsidRPr="00290D92" w:rsidRDefault="005D3419" w:rsidP="005D3419">
      <w:pPr>
        <w:spacing w:line="360" w:lineRule="auto"/>
        <w:ind w:firstLineChars="200" w:firstLine="482"/>
        <w:rPr>
          <w:b/>
          <w:bCs/>
          <w:sz w:val="24"/>
        </w:rPr>
      </w:pPr>
      <w:r w:rsidRPr="00290D92">
        <w:rPr>
          <w:rFonts w:cs="宋体" w:hint="eastAsia"/>
          <w:b/>
          <w:bCs/>
          <w:sz w:val="24"/>
        </w:rPr>
        <w:t>二、研究生国家奖学金计分依据</w:t>
      </w:r>
    </w:p>
    <w:p w:rsidR="005D3419" w:rsidRPr="00290D92" w:rsidRDefault="005D3419" w:rsidP="005D3419">
      <w:pPr>
        <w:spacing w:line="360" w:lineRule="auto"/>
        <w:ind w:firstLineChars="200" w:firstLine="480"/>
        <w:rPr>
          <w:sz w:val="24"/>
        </w:rPr>
      </w:pPr>
      <w:r w:rsidRPr="00290D92">
        <w:rPr>
          <w:sz w:val="24"/>
        </w:rPr>
        <w:t>1.</w:t>
      </w:r>
      <w:r w:rsidRPr="00290D92">
        <w:rPr>
          <w:rFonts w:cs="宋体" w:hint="eastAsia"/>
          <w:sz w:val="24"/>
        </w:rPr>
        <w:t>课程成绩</w:t>
      </w:r>
    </w:p>
    <w:p w:rsidR="005D3419" w:rsidRPr="00290D92" w:rsidRDefault="005D3419" w:rsidP="005D3419">
      <w:pPr>
        <w:spacing w:line="360" w:lineRule="auto"/>
        <w:ind w:firstLineChars="200" w:firstLine="480"/>
        <w:rPr>
          <w:sz w:val="24"/>
        </w:rPr>
      </w:pPr>
      <w:r w:rsidRPr="00290D92">
        <w:rPr>
          <w:rFonts w:cs="宋体" w:hint="eastAsia"/>
          <w:sz w:val="24"/>
        </w:rPr>
        <w:t>以研究生管理信息系统中打印的成绩为准，根据上一学年所有课程学分和成绩进行加权平均，根据绩点排名进行计分。</w:t>
      </w:r>
    </w:p>
    <w:p w:rsidR="005D3419" w:rsidRPr="00290D92" w:rsidRDefault="005D3419" w:rsidP="005D3419">
      <w:pPr>
        <w:spacing w:line="360" w:lineRule="auto"/>
        <w:ind w:firstLineChars="200" w:firstLine="480"/>
        <w:rPr>
          <w:sz w:val="24"/>
        </w:rPr>
      </w:pPr>
      <w:r w:rsidRPr="00290D92">
        <w:rPr>
          <w:sz w:val="24"/>
        </w:rPr>
        <w:t>2.</w:t>
      </w:r>
      <w:r w:rsidRPr="00290D92">
        <w:rPr>
          <w:rFonts w:cs="宋体" w:hint="eastAsia"/>
          <w:sz w:val="24"/>
        </w:rPr>
        <w:t>科学研究</w:t>
      </w:r>
    </w:p>
    <w:p w:rsidR="005D3419" w:rsidRPr="00290D92" w:rsidRDefault="005D3419" w:rsidP="005D3419">
      <w:pPr>
        <w:spacing w:line="360" w:lineRule="auto"/>
        <w:ind w:firstLineChars="200" w:firstLine="480"/>
        <w:rPr>
          <w:sz w:val="24"/>
        </w:rPr>
      </w:pPr>
      <w:r w:rsidRPr="00290D92">
        <w:rPr>
          <w:rFonts w:cs="宋体" w:hint="eastAsia"/>
          <w:sz w:val="24"/>
        </w:rPr>
        <w:t>包括主持或参与科研项目，取得科研成果（论文、著作、获奖、发明专利等）。</w:t>
      </w:r>
    </w:p>
    <w:p w:rsidR="005D3419" w:rsidRPr="00290D92" w:rsidRDefault="005D3419" w:rsidP="005D3419">
      <w:pPr>
        <w:spacing w:line="360" w:lineRule="auto"/>
        <w:ind w:firstLineChars="200" w:firstLine="480"/>
        <w:rPr>
          <w:sz w:val="24"/>
        </w:rPr>
      </w:pPr>
      <w:r w:rsidRPr="00290D92">
        <w:rPr>
          <w:rFonts w:cs="宋体" w:hint="eastAsia"/>
          <w:sz w:val="24"/>
        </w:rPr>
        <w:t>科研计分可以参照学校有关科研奖励办法和论文奖励期刊目录文件规定执行。合作者根据具体情况给出分值。</w:t>
      </w:r>
    </w:p>
    <w:p w:rsidR="005D3419" w:rsidRPr="00290D92" w:rsidRDefault="005D3419" w:rsidP="005D3419">
      <w:pPr>
        <w:spacing w:line="360" w:lineRule="auto"/>
        <w:ind w:firstLineChars="200" w:firstLine="480"/>
        <w:rPr>
          <w:sz w:val="24"/>
        </w:rPr>
      </w:pPr>
      <w:r w:rsidRPr="00290D92">
        <w:rPr>
          <w:sz w:val="24"/>
        </w:rPr>
        <w:t>3.</w:t>
      </w:r>
      <w:r w:rsidRPr="00290D92">
        <w:rPr>
          <w:rFonts w:cs="宋体" w:hint="eastAsia"/>
          <w:sz w:val="24"/>
        </w:rPr>
        <w:t>社会实践</w:t>
      </w:r>
    </w:p>
    <w:p w:rsidR="005D3419" w:rsidRPr="00290D92" w:rsidRDefault="005D3419" w:rsidP="005D3419">
      <w:pPr>
        <w:spacing w:line="360" w:lineRule="auto"/>
        <w:ind w:firstLineChars="200" w:firstLine="480"/>
        <w:rPr>
          <w:sz w:val="24"/>
        </w:rPr>
      </w:pPr>
      <w:r w:rsidRPr="00290D92">
        <w:rPr>
          <w:rFonts w:cs="宋体" w:hint="eastAsia"/>
          <w:sz w:val="24"/>
        </w:rPr>
        <w:t>实践情况包括专业实践和社会公益实践。专业实践主要考核与专业相关的实习实践、调查研究、案例编写、撰写实践报告等方面的能力与实绩；社会公益实践主要考核利用业余时间组织和参与</w:t>
      </w:r>
      <w:hyperlink r:id="rId7" w:tgtFrame="_blank" w:history="1">
        <w:r w:rsidRPr="00290D92">
          <w:rPr>
            <w:rFonts w:cs="宋体" w:hint="eastAsia"/>
            <w:sz w:val="24"/>
          </w:rPr>
          <w:t>环保节能</w:t>
        </w:r>
      </w:hyperlink>
      <w:r w:rsidRPr="00290D92">
        <w:rPr>
          <w:rFonts w:cs="宋体" w:hint="eastAsia"/>
          <w:sz w:val="24"/>
        </w:rPr>
        <w:t>、教育助学、扶贫救灾、</w:t>
      </w:r>
      <w:hyperlink r:id="rId8" w:tgtFrame="_blank" w:history="1">
        <w:r w:rsidRPr="00290D92">
          <w:rPr>
            <w:rFonts w:cs="宋体" w:hint="eastAsia"/>
            <w:sz w:val="24"/>
          </w:rPr>
          <w:t>心理健康</w:t>
        </w:r>
      </w:hyperlink>
      <w:r w:rsidRPr="00290D92">
        <w:rPr>
          <w:rFonts w:cs="宋体" w:hint="eastAsia"/>
          <w:sz w:val="24"/>
        </w:rPr>
        <w:t>、</w:t>
      </w:r>
      <w:hyperlink r:id="rId9" w:tgtFrame="_blank" w:history="1">
        <w:r w:rsidRPr="00290D92">
          <w:rPr>
            <w:rFonts w:cs="宋体" w:hint="eastAsia"/>
            <w:sz w:val="24"/>
          </w:rPr>
          <w:t>社区服务</w:t>
        </w:r>
      </w:hyperlink>
      <w:r w:rsidRPr="00290D92">
        <w:rPr>
          <w:rFonts w:cs="宋体" w:hint="eastAsia"/>
          <w:sz w:val="24"/>
        </w:rPr>
        <w:t>等情况。</w:t>
      </w:r>
    </w:p>
    <w:p w:rsidR="009B0B56" w:rsidRDefault="005D3419" w:rsidP="00601C08">
      <w:pPr>
        <w:spacing w:line="360" w:lineRule="auto"/>
        <w:ind w:firstLineChars="200" w:firstLine="482"/>
      </w:pPr>
      <w:r w:rsidRPr="00290D92">
        <w:rPr>
          <w:rFonts w:cs="宋体" w:hint="eastAsia"/>
          <w:b/>
          <w:bCs/>
          <w:sz w:val="24"/>
        </w:rPr>
        <w:t>所有成果均需提供证明材料，已经获得国家奖学金的成果不可重复使用；同一成果多次获奖，就高计分。</w:t>
      </w:r>
    </w:p>
    <w:sectPr w:rsidR="009B0B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42D" w:rsidRDefault="0047442D" w:rsidP="005D3419">
      <w:r>
        <w:separator/>
      </w:r>
    </w:p>
  </w:endnote>
  <w:endnote w:type="continuationSeparator" w:id="0">
    <w:p w:rsidR="0047442D" w:rsidRDefault="0047442D" w:rsidP="005D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42D" w:rsidRDefault="0047442D" w:rsidP="005D3419">
      <w:r>
        <w:separator/>
      </w:r>
    </w:p>
  </w:footnote>
  <w:footnote w:type="continuationSeparator" w:id="0">
    <w:p w:rsidR="0047442D" w:rsidRDefault="0047442D" w:rsidP="005D3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2E"/>
    <w:rsid w:val="00286365"/>
    <w:rsid w:val="002A1979"/>
    <w:rsid w:val="0047442D"/>
    <w:rsid w:val="005D3419"/>
    <w:rsid w:val="00601C08"/>
    <w:rsid w:val="009B0B56"/>
    <w:rsid w:val="00B5243B"/>
    <w:rsid w:val="00DB7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4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34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3419"/>
    <w:rPr>
      <w:sz w:val="18"/>
      <w:szCs w:val="18"/>
    </w:rPr>
  </w:style>
  <w:style w:type="paragraph" w:styleId="a4">
    <w:name w:val="footer"/>
    <w:basedOn w:val="a"/>
    <w:link w:val="Char0"/>
    <w:uiPriority w:val="99"/>
    <w:unhideWhenUsed/>
    <w:rsid w:val="005D34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34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4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34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3419"/>
    <w:rPr>
      <w:sz w:val="18"/>
      <w:szCs w:val="18"/>
    </w:rPr>
  </w:style>
  <w:style w:type="paragraph" w:styleId="a4">
    <w:name w:val="footer"/>
    <w:basedOn w:val="a"/>
    <w:link w:val="Char0"/>
    <w:uiPriority w:val="99"/>
    <w:unhideWhenUsed/>
    <w:rsid w:val="005D34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34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s?wd=%E5%BF%83%E7%90%86%E5%81%A5%E5%BA%B7&amp;hl_tag=textlink&amp;tn=SE_hldp01350_v6v6zkg6" TargetMode="External"/><Relationship Id="rId3" Type="http://schemas.openxmlformats.org/officeDocument/2006/relationships/settings" Target="settings.xml"/><Relationship Id="rId7" Type="http://schemas.openxmlformats.org/officeDocument/2006/relationships/hyperlink" Target="http://www.baidu.com/s?wd=%E7%8E%AF%E4%BF%9D%E8%8A%82%E8%83%BD&amp;hl_tag=textlink&amp;tn=SE_hldp01350_v6v6zkg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idu.com/s?wd=%E7%A4%BE%E5%8C%BA%E6%9C%8D%E5%8A%A1&amp;hl_tag=textlink&amp;tn=SE_hldp01350_v6v6zkg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788</Characters>
  <Application>Microsoft Office Word</Application>
  <DocSecurity>0</DocSecurity>
  <Lines>6</Lines>
  <Paragraphs>1</Paragraphs>
  <ScaleCrop>false</ScaleCrop>
  <Company>Win7_64</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Win7_64</cp:lastModifiedBy>
  <cp:revision>2</cp:revision>
  <dcterms:created xsi:type="dcterms:W3CDTF">2017-10-20T12:01:00Z</dcterms:created>
  <dcterms:modified xsi:type="dcterms:W3CDTF">2017-10-20T12:01:00Z</dcterms:modified>
</cp:coreProperties>
</file>