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1" w:rsidRPr="00E57F21" w:rsidRDefault="00E57F21" w:rsidP="00E57F21">
      <w:pPr>
        <w:spacing w:line="600" w:lineRule="exact"/>
        <w:rPr>
          <w:rFonts w:ascii="黑体" w:eastAsia="黑体" w:hAnsi="黑体"/>
          <w:sz w:val="32"/>
          <w:szCs w:val="32"/>
        </w:rPr>
      </w:pPr>
      <w:r w:rsidRPr="00E57F21">
        <w:rPr>
          <w:rFonts w:ascii="黑体" w:eastAsia="黑体" w:hAnsi="黑体" w:hint="eastAsia"/>
          <w:sz w:val="32"/>
          <w:szCs w:val="32"/>
        </w:rPr>
        <w:t>附件</w:t>
      </w:r>
    </w:p>
    <w:p w:rsidR="00E57F21" w:rsidRDefault="00E57F21" w:rsidP="00E57F21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2023年校研究生教育教学改革课题拟立项名单</w:t>
      </w: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4820"/>
        <w:gridCol w:w="861"/>
      </w:tblGrid>
      <w:tr w:rsidR="00AE01F3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3" w:rsidRPr="002C7DC4" w:rsidRDefault="00AE01F3" w:rsidP="00B953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C7DC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3" w:rsidRPr="002C7DC4" w:rsidRDefault="00AE01F3" w:rsidP="00B953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C7DC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3" w:rsidRPr="002C7DC4" w:rsidRDefault="00AE01F3" w:rsidP="00B953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C7DC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3" w:rsidRPr="002C7DC4" w:rsidRDefault="00AE01F3" w:rsidP="00B953B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C7DC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F3" w:rsidRPr="002C7DC4" w:rsidRDefault="00AE01F3" w:rsidP="00B953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C7DC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立项类别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Default="00BB6A4E" w:rsidP="00BB6A4E">
            <w:pPr>
              <w:widowControl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Default="00BB6A4E" w:rsidP="00BB6A4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葛世龙</w:t>
            </w:r>
          </w:p>
          <w:p w:rsidR="00BB6A4E" w:rsidRDefault="00477785" w:rsidP="00BB6A4E">
            <w:pPr>
              <w:widowControl/>
              <w:jc w:val="center"/>
              <w:rPr>
                <w:rFonts w:ascii="仿宋" w:eastAsia="仿宋" w:hAnsi="仿宋" w:cs="Times New Roman" w:hint="eastAsia"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于迪尔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Default="00BB6A4E" w:rsidP="00BB6A4E">
            <w:pPr>
              <w:widowControl/>
              <w:jc w:val="left"/>
              <w:rPr>
                <w:rFonts w:ascii="仿宋" w:eastAsia="仿宋" w:hAnsi="仿宋" w:cs="Times New Roman" w:hint="eastAsia"/>
                <w:color w:val="000000"/>
                <w:sz w:val="22"/>
              </w:rPr>
            </w:pPr>
            <w:r w:rsidRPr="00BB6A4E">
              <w:rPr>
                <w:rFonts w:ascii="仿宋" w:eastAsia="仿宋" w:hAnsi="仿宋" w:cs="Times New Roman" w:hint="eastAsia"/>
                <w:color w:val="000000"/>
                <w:sz w:val="22"/>
              </w:rPr>
              <w:t>研究生学位论文写作指导手册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Default="00BB6A4E" w:rsidP="00BB6A4E">
            <w:pPr>
              <w:widowControl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</w:pPr>
            <w:r w:rsidRPr="00BB6A4E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急需重大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3006A5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张文秀</w:t>
            </w: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br/>
              <w:t>刘静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3006A5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服务审计外交的来华留学审计硕士研究生培养体系优化研究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重大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谭志东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Chat GPT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背景下会计硕士人才培养研究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重大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占济舟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基于研究生工作站的产学研合作育人机制与实践研究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重点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统计与数据科学学院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BB6A4E" w:rsidRDefault="00BB6A4E" w:rsidP="00BB6A4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BB6A4E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汪红霞</w:t>
            </w:r>
          </w:p>
          <w:p w:rsidR="00BB6A4E" w:rsidRPr="00AE01F3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BB6A4E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林金官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AE01F3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highlight w:val="yellow"/>
              </w:rPr>
            </w:pPr>
            <w:proofErr w:type="gramStart"/>
            <w:r w:rsidRPr="00BB6A4E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统计学本硕博</w:t>
            </w:r>
            <w:proofErr w:type="gramEnd"/>
            <w:r w:rsidRPr="00BB6A4E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贯通式培养模式研究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重点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内部审计学院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赵珊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br/>
              <w:t>王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士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审计专业学位研究生课程评价体系的构建及运行研究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基于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CIPP 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评价模式的视角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一般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冯利伟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br/>
              <w:t>富尔江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教育、科技、人才三位一体视角下自主培养拔尖创新人才问题研究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一般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工程审计学院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温博</w:t>
            </w:r>
            <w:proofErr w:type="gramEnd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br/>
              <w:t>徐庆阳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推动交叉学科发展培养复合型拔尖创新人才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一般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内部审计学院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李曼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br/>
              <w:t>任磊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立德树人视角下</w:t>
            </w:r>
            <w:proofErr w:type="gramStart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审计学</w:t>
            </w:r>
            <w:proofErr w:type="gramEnd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专业研究生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“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三结合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”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理念的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“1+3” </w:t>
            </w:r>
            <w:proofErr w:type="gramStart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思政教育</w:t>
            </w:r>
            <w:proofErr w:type="gramEnd"/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模式创新研究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一般</w:t>
            </w:r>
          </w:p>
        </w:tc>
      </w:tr>
      <w:tr w:rsidR="00BB6A4E" w:rsidRPr="002C7DC4" w:rsidTr="00B953BE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学工处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4E" w:rsidRPr="002C7DC4" w:rsidRDefault="00BB6A4E" w:rsidP="00BB6A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“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一站式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”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学生社区模式下研究生教育建设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“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导学思政</w:t>
            </w:r>
            <w:r w:rsidRPr="002C7DC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”</w:t>
            </w: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的实践探索研究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4E" w:rsidRPr="002C7DC4" w:rsidRDefault="00BB6A4E" w:rsidP="00BB6A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7DC4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一般</w:t>
            </w:r>
          </w:p>
        </w:tc>
      </w:tr>
    </w:tbl>
    <w:p w:rsidR="00BC77A0" w:rsidRPr="00E57F21" w:rsidRDefault="00BC77A0"/>
    <w:sectPr w:rsidR="00BC77A0" w:rsidRPr="00E5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45"/>
    <w:rsid w:val="00182045"/>
    <w:rsid w:val="00477785"/>
    <w:rsid w:val="00AE01F3"/>
    <w:rsid w:val="00BB6A4E"/>
    <w:rsid w:val="00BC77A0"/>
    <w:rsid w:val="00E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F7E1"/>
  <w15:chartTrackingRefBased/>
  <w15:docId w15:val="{ABF36CDA-C8FC-4503-9EE5-7D18085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李荪青</dc:creator>
  <cp:keywords/>
  <dc:description/>
  <cp:lastModifiedBy>李荪青</cp:lastModifiedBy>
  <cp:revision>5</cp:revision>
  <dcterms:created xsi:type="dcterms:W3CDTF">2023-07-31T08:50:00Z</dcterms:created>
  <dcterms:modified xsi:type="dcterms:W3CDTF">2023-08-04T04:21:00Z</dcterms:modified>
</cp:coreProperties>
</file>